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0243" w14:textId="17FDC05C" w:rsidR="002716F1" w:rsidRPr="00431F0C" w:rsidRDefault="00431F0C" w:rsidP="007942BB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Speaker: </w:t>
      </w:r>
      <w:r>
        <w:rPr>
          <w:rFonts w:ascii="Times New Roman" w:eastAsia="Times New Roman" w:hAnsi="Times New Roman" w:cs="Times New Roman"/>
          <w:sz w:val="22"/>
          <w:szCs w:val="22"/>
        </w:rPr>
        <w:t>Gordon Lee, MD</w:t>
      </w:r>
    </w:p>
    <w:p w14:paraId="6EA53B5D" w14:textId="77777777" w:rsidR="002716F1" w:rsidRDefault="002716F1" w:rsidP="007942B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5D4F0E" w14:textId="367A2A7E" w:rsidR="007942BB" w:rsidRDefault="007942BB" w:rsidP="007942B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Title: </w:t>
      </w:r>
      <w:r>
        <w:rPr>
          <w:rFonts w:ascii="Times New Roman" w:eastAsia="Times New Roman" w:hAnsi="Times New Roman" w:cs="Times New Roman"/>
          <w:sz w:val="22"/>
          <w:szCs w:val="22"/>
        </w:rPr>
        <w:t>Patient Reported Return to Driving Following Outpatient Total Hip Arthroplasty</w:t>
      </w:r>
    </w:p>
    <w:p w14:paraId="323304EE" w14:textId="77777777" w:rsidR="001810CD" w:rsidRDefault="001810CD" w:rsidP="007942B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E8A3A0" w14:textId="0F2C5D38" w:rsidR="00186BE6" w:rsidRDefault="007942BB" w:rsidP="002B187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Introduction</w:t>
      </w:r>
      <w:r>
        <w:rPr>
          <w:rFonts w:ascii="Times New Roman" w:eastAsia="Times New Roman" w:hAnsi="Times New Roman" w:cs="Times New Roman"/>
          <w:sz w:val="22"/>
          <w:szCs w:val="22"/>
        </w:rPr>
        <w:t>: Outpatient total hip arthroplasty</w:t>
      </w:r>
      <w:r w:rsidR="00EC224D">
        <w:rPr>
          <w:rFonts w:ascii="Times New Roman" w:eastAsia="Times New Roman" w:hAnsi="Times New Roman" w:cs="Times New Roman"/>
          <w:sz w:val="22"/>
          <w:szCs w:val="22"/>
        </w:rPr>
        <w:t xml:space="preserve"> (THA)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86BE6">
        <w:rPr>
          <w:rFonts w:ascii="Times New Roman" w:eastAsia="Times New Roman" w:hAnsi="Times New Roman" w:cs="Times New Roman"/>
          <w:sz w:val="22"/>
          <w:szCs w:val="22"/>
        </w:rPr>
        <w:t>allows</w:t>
      </w:r>
      <w:r w:rsidR="002B187A">
        <w:rPr>
          <w:rFonts w:ascii="Times New Roman" w:eastAsia="Times New Roman" w:hAnsi="Times New Roman" w:cs="Times New Roman"/>
          <w:sz w:val="22"/>
          <w:szCs w:val="22"/>
        </w:rPr>
        <w:t xml:space="preserve"> patients to be discharged within twenty-four hours of their operati</w:t>
      </w:r>
      <w:r w:rsidR="001810CD">
        <w:rPr>
          <w:rFonts w:ascii="Times New Roman" w:eastAsia="Times New Roman" w:hAnsi="Times New Roman" w:cs="Times New Roman"/>
          <w:sz w:val="22"/>
          <w:szCs w:val="22"/>
        </w:rPr>
        <w:t>on with improved pain control</w:t>
      </w:r>
      <w:r w:rsidR="00186BE6">
        <w:rPr>
          <w:rFonts w:ascii="Times New Roman" w:eastAsia="Times New Roman" w:hAnsi="Times New Roman" w:cs="Times New Roman"/>
          <w:sz w:val="22"/>
          <w:szCs w:val="22"/>
        </w:rPr>
        <w:t xml:space="preserve"> and faster return to activities </w:t>
      </w:r>
      <w:r w:rsidR="00AD40FB">
        <w:rPr>
          <w:rFonts w:ascii="Times New Roman" w:eastAsia="Times New Roman" w:hAnsi="Times New Roman" w:cs="Times New Roman"/>
          <w:sz w:val="22"/>
          <w:szCs w:val="22"/>
        </w:rPr>
        <w:t>such 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driv</w:t>
      </w:r>
      <w:r w:rsidR="002B187A">
        <w:rPr>
          <w:rFonts w:ascii="Times New Roman" w:eastAsia="Times New Roman" w:hAnsi="Times New Roman" w:cs="Times New Roman"/>
          <w:sz w:val="22"/>
          <w:szCs w:val="22"/>
        </w:rPr>
        <w:t xml:space="preserve">ing. </w:t>
      </w:r>
      <w:r w:rsidR="00EF01EC">
        <w:rPr>
          <w:rFonts w:ascii="Times New Roman" w:eastAsia="Times New Roman" w:hAnsi="Times New Roman" w:cs="Times New Roman"/>
          <w:sz w:val="22"/>
          <w:szCs w:val="22"/>
        </w:rPr>
        <w:t>Commonly,</w:t>
      </w:r>
      <w:r w:rsidR="00C96A27">
        <w:rPr>
          <w:rFonts w:ascii="Times New Roman" w:eastAsia="Times New Roman" w:hAnsi="Times New Roman" w:cs="Times New Roman"/>
          <w:sz w:val="22"/>
          <w:szCs w:val="22"/>
        </w:rPr>
        <w:t xml:space="preserve"> surgeons recommend return</w:t>
      </w:r>
      <w:r w:rsidR="00025F1A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C96A27">
        <w:rPr>
          <w:rFonts w:ascii="Times New Roman" w:eastAsia="Times New Roman" w:hAnsi="Times New Roman" w:cs="Times New Roman"/>
          <w:sz w:val="22"/>
          <w:szCs w:val="22"/>
        </w:rPr>
        <w:t xml:space="preserve"> to driving six to eight weeks following total hip arthroplasty.</w:t>
      </w:r>
      <w:r w:rsidR="001810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B1B9C">
        <w:rPr>
          <w:rFonts w:ascii="Times New Roman" w:eastAsia="Times New Roman" w:hAnsi="Times New Roman" w:cs="Times New Roman"/>
          <w:sz w:val="22"/>
          <w:szCs w:val="22"/>
        </w:rPr>
        <w:t>The patient</w:t>
      </w:r>
      <w:r w:rsidR="00186BE6">
        <w:rPr>
          <w:rFonts w:ascii="Times New Roman" w:eastAsia="Times New Roman" w:hAnsi="Times New Roman" w:cs="Times New Roman"/>
          <w:sz w:val="22"/>
          <w:szCs w:val="22"/>
        </w:rPr>
        <w:t xml:space="preserve">, however, </w:t>
      </w:r>
      <w:r w:rsidR="00DB1B9C">
        <w:rPr>
          <w:rFonts w:ascii="Times New Roman" w:eastAsia="Times New Roman" w:hAnsi="Times New Roman" w:cs="Times New Roman"/>
          <w:sz w:val="22"/>
          <w:szCs w:val="22"/>
        </w:rPr>
        <w:t xml:space="preserve">must also assess </w:t>
      </w:r>
      <w:r>
        <w:rPr>
          <w:rFonts w:ascii="Times New Roman" w:eastAsia="Times New Roman" w:hAnsi="Times New Roman" w:cs="Times New Roman"/>
          <w:sz w:val="22"/>
          <w:szCs w:val="22"/>
        </w:rPr>
        <w:t>when they are strong enough and mobile enough to operate a vehicle. The purpose of this study is to determine when</w:t>
      </w:r>
      <w:r w:rsidR="00186B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patients </w:t>
      </w:r>
      <w:r w:rsidR="001E6E1B">
        <w:rPr>
          <w:rFonts w:ascii="Times New Roman" w:eastAsia="Times New Roman" w:hAnsi="Times New Roman" w:cs="Times New Roman"/>
          <w:sz w:val="22"/>
          <w:szCs w:val="22"/>
        </w:rPr>
        <w:t>return to driving</w:t>
      </w:r>
      <w:r w:rsidR="008D0A07">
        <w:rPr>
          <w:rFonts w:ascii="Times New Roman" w:eastAsia="Times New Roman" w:hAnsi="Times New Roman" w:cs="Times New Roman"/>
          <w:sz w:val="22"/>
          <w:szCs w:val="22"/>
        </w:rPr>
        <w:t xml:space="preserve"> following outpatient </w:t>
      </w:r>
      <w:r w:rsidR="00EC224D">
        <w:rPr>
          <w:rFonts w:ascii="Times New Roman" w:eastAsia="Times New Roman" w:hAnsi="Times New Roman" w:cs="Times New Roman"/>
          <w:sz w:val="22"/>
          <w:szCs w:val="22"/>
        </w:rPr>
        <w:t>THA</w:t>
      </w:r>
      <w:r w:rsidR="005035FB">
        <w:rPr>
          <w:rFonts w:ascii="Times New Roman" w:eastAsia="Times New Roman" w:hAnsi="Times New Roman" w:cs="Times New Roman"/>
          <w:sz w:val="22"/>
          <w:szCs w:val="22"/>
        </w:rPr>
        <w:t xml:space="preserve">, what </w:t>
      </w:r>
      <w:r w:rsidR="00B02DC7">
        <w:rPr>
          <w:rFonts w:ascii="Times New Roman" w:eastAsia="Times New Roman" w:hAnsi="Times New Roman" w:cs="Times New Roman"/>
          <w:sz w:val="22"/>
          <w:szCs w:val="22"/>
        </w:rPr>
        <w:t xml:space="preserve">influences </w:t>
      </w:r>
      <w:r w:rsidR="005035FB">
        <w:rPr>
          <w:rFonts w:ascii="Times New Roman" w:eastAsia="Times New Roman" w:hAnsi="Times New Roman" w:cs="Times New Roman"/>
          <w:sz w:val="22"/>
          <w:szCs w:val="22"/>
        </w:rPr>
        <w:t>their decision</w:t>
      </w:r>
      <w:r w:rsidR="001E6E1B"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r w:rsidR="00871602">
        <w:rPr>
          <w:rFonts w:ascii="Times New Roman" w:eastAsia="Times New Roman" w:hAnsi="Times New Roman" w:cs="Times New Roman"/>
          <w:sz w:val="22"/>
          <w:szCs w:val="22"/>
        </w:rPr>
        <w:t xml:space="preserve">if </w:t>
      </w:r>
      <w:r w:rsidR="006F3ED4">
        <w:rPr>
          <w:rFonts w:ascii="Times New Roman" w:eastAsia="Times New Roman" w:hAnsi="Times New Roman" w:cs="Times New Roman"/>
          <w:sz w:val="22"/>
          <w:szCs w:val="22"/>
        </w:rPr>
        <w:t xml:space="preserve">there were any adverse events, such as </w:t>
      </w:r>
      <w:r w:rsidR="000041DA">
        <w:rPr>
          <w:rFonts w:ascii="Times New Roman" w:eastAsia="Times New Roman" w:hAnsi="Times New Roman" w:cs="Times New Roman"/>
          <w:sz w:val="22"/>
          <w:szCs w:val="22"/>
        </w:rPr>
        <w:t>an accident or ticket</w:t>
      </w:r>
      <w:r w:rsidR="006F3ED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874D8D4" w14:textId="5F6733B1" w:rsidR="007942BB" w:rsidRPr="001E6E1B" w:rsidRDefault="007942BB" w:rsidP="001E6E1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Methods</w:t>
      </w:r>
      <w:r w:rsidR="001E6E1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Fifty-four patients with a mean age of </w:t>
      </w:r>
      <w:r w:rsidR="00FB161E">
        <w:rPr>
          <w:rFonts w:ascii="Times New Roman" w:eastAsia="Times New Roman" w:hAnsi="Times New Roman" w:cs="Times New Roman"/>
          <w:color w:val="000000"/>
          <w:sz w:val="22"/>
          <w:szCs w:val="22"/>
        </w:rPr>
        <w:t>fifty-eight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years who underwent a primary unilateral THA</w:t>
      </w:r>
      <w:r w:rsidR="00EF13C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a single orthopedic surgeon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an outpatient surgery center between September 2016 and December 2017 were retrospectively recruited for this study.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Of the </w:t>
      </w:r>
      <w:r w:rsidR="00FB161E">
        <w:rPr>
          <w:rFonts w:ascii="Times New Roman" w:eastAsia="Times New Roman" w:hAnsi="Times New Roman" w:cs="Times New Roman"/>
          <w:sz w:val="22"/>
          <w:szCs w:val="22"/>
        </w:rPr>
        <w:t>fifty-four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patients recruited, twenty-nine </w:t>
      </w:r>
      <w:r w:rsidR="001E6E1B">
        <w:rPr>
          <w:rFonts w:ascii="Times New Roman" w:eastAsia="Times New Roman" w:hAnsi="Times New Roman" w:cs="Times New Roman"/>
          <w:sz w:val="22"/>
          <w:szCs w:val="22"/>
        </w:rPr>
        <w:t xml:space="preserve">met inclusion criteria and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participated </w:t>
      </w:r>
      <w:r w:rsidR="002F6471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="001E6E1B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telephone survey. </w:t>
      </w:r>
    </w:p>
    <w:p w14:paraId="6FC839A3" w14:textId="6FC5AC98" w:rsidR="007942BB" w:rsidRDefault="007942BB" w:rsidP="00F673E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Results</w:t>
      </w:r>
      <w:r w:rsidR="00F673E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D20A00">
        <w:rPr>
          <w:rFonts w:ascii="Times New Roman" w:eastAsia="Times New Roman" w:hAnsi="Times New Roman" w:cs="Times New Roman"/>
          <w:sz w:val="22"/>
          <w:szCs w:val="22"/>
        </w:rPr>
        <w:t>Approximately forty-one percent of patient</w:t>
      </w:r>
      <w:r w:rsidR="00986955">
        <w:rPr>
          <w:rFonts w:ascii="Times New Roman" w:eastAsia="Times New Roman" w:hAnsi="Times New Roman" w:cs="Times New Roman"/>
          <w:sz w:val="22"/>
          <w:szCs w:val="22"/>
        </w:rPr>
        <w:t>s</w:t>
      </w:r>
      <w:r w:rsidR="00D20A00">
        <w:rPr>
          <w:rFonts w:ascii="Times New Roman" w:eastAsia="Times New Roman" w:hAnsi="Times New Roman" w:cs="Times New Roman"/>
          <w:sz w:val="22"/>
          <w:szCs w:val="22"/>
        </w:rPr>
        <w:t xml:space="preserve"> surveyed recalled the surgeon recommending a specific time</w:t>
      </w:r>
      <w:r w:rsidR="00F2253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20A00">
        <w:rPr>
          <w:rFonts w:ascii="Times New Roman" w:eastAsia="Times New Roman" w:hAnsi="Times New Roman" w:cs="Times New Roman"/>
          <w:sz w:val="22"/>
          <w:szCs w:val="22"/>
        </w:rPr>
        <w:t xml:space="preserve">frame </w:t>
      </w:r>
      <w:r w:rsidR="00DD2E83">
        <w:rPr>
          <w:rFonts w:ascii="Times New Roman" w:eastAsia="Times New Roman" w:hAnsi="Times New Roman" w:cs="Times New Roman"/>
          <w:sz w:val="22"/>
          <w:szCs w:val="22"/>
        </w:rPr>
        <w:t>regarding when they should return to driving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2E83">
        <w:rPr>
          <w:rFonts w:ascii="Times New Roman" w:eastAsia="Times New Roman" w:hAnsi="Times New Roman" w:cs="Times New Roman"/>
          <w:sz w:val="22"/>
          <w:szCs w:val="22"/>
        </w:rPr>
        <w:t>Half of these patients returned to driving earlier than recommended and half return</w:t>
      </w:r>
      <w:r w:rsidR="0068757F">
        <w:rPr>
          <w:rFonts w:ascii="Times New Roman" w:eastAsia="Times New Roman" w:hAnsi="Times New Roman" w:cs="Times New Roman"/>
          <w:sz w:val="22"/>
          <w:szCs w:val="22"/>
        </w:rPr>
        <w:t>ed</w:t>
      </w:r>
      <w:r w:rsidR="00DD2E83">
        <w:rPr>
          <w:rFonts w:ascii="Times New Roman" w:eastAsia="Times New Roman" w:hAnsi="Times New Roman" w:cs="Times New Roman"/>
          <w:sz w:val="22"/>
          <w:szCs w:val="22"/>
        </w:rPr>
        <w:t xml:space="preserve"> at the recommended time. </w:t>
      </w:r>
      <w:r w:rsidR="00852725">
        <w:rPr>
          <w:rFonts w:ascii="Times New Roman" w:eastAsia="Times New Roman" w:hAnsi="Times New Roman" w:cs="Times New Roman"/>
          <w:sz w:val="22"/>
          <w:szCs w:val="22"/>
        </w:rPr>
        <w:t xml:space="preserve">No patient sought advice from any other source, including legal or insurance. </w:t>
      </w:r>
      <w:r w:rsidR="009D2161">
        <w:rPr>
          <w:rFonts w:ascii="Times New Roman" w:eastAsia="Times New Roman" w:hAnsi="Times New Roman" w:cs="Times New Roman"/>
          <w:sz w:val="22"/>
          <w:szCs w:val="22"/>
        </w:rPr>
        <w:t>Half of the</w:t>
      </w:r>
      <w:r w:rsidR="00F673E6">
        <w:rPr>
          <w:rFonts w:ascii="Times New Roman" w:eastAsia="Times New Roman" w:hAnsi="Times New Roman" w:cs="Times New Roman"/>
          <w:sz w:val="22"/>
          <w:szCs w:val="22"/>
        </w:rPr>
        <w:t xml:space="preserve"> patients who underwent right </w:t>
      </w:r>
      <w:r w:rsidR="00A35B87">
        <w:rPr>
          <w:rFonts w:ascii="Times New Roman" w:eastAsia="Times New Roman" w:hAnsi="Times New Roman" w:cs="Times New Roman"/>
          <w:sz w:val="22"/>
          <w:szCs w:val="22"/>
        </w:rPr>
        <w:t xml:space="preserve">THA </w:t>
      </w:r>
      <w:r w:rsidR="00F673E6">
        <w:rPr>
          <w:rFonts w:ascii="Times New Roman" w:eastAsia="Times New Roman" w:hAnsi="Times New Roman" w:cs="Times New Roman"/>
          <w:sz w:val="22"/>
          <w:szCs w:val="22"/>
        </w:rPr>
        <w:t>return</w:t>
      </w:r>
      <w:r w:rsidR="00EF13C8">
        <w:rPr>
          <w:rFonts w:ascii="Times New Roman" w:eastAsia="Times New Roman" w:hAnsi="Times New Roman" w:cs="Times New Roman"/>
          <w:sz w:val="22"/>
          <w:szCs w:val="22"/>
        </w:rPr>
        <w:t>ed</w:t>
      </w:r>
      <w:r w:rsidR="00F673E6">
        <w:rPr>
          <w:rFonts w:ascii="Times New Roman" w:eastAsia="Times New Roman" w:hAnsi="Times New Roman" w:cs="Times New Roman"/>
          <w:sz w:val="22"/>
          <w:szCs w:val="22"/>
        </w:rPr>
        <w:t xml:space="preserve"> to driving at two weeks, and </w:t>
      </w:r>
      <w:r w:rsidR="00EF13C8">
        <w:rPr>
          <w:rFonts w:ascii="Times New Roman" w:eastAsia="Times New Roman" w:hAnsi="Times New Roman" w:cs="Times New Roman"/>
          <w:sz w:val="22"/>
          <w:szCs w:val="22"/>
        </w:rPr>
        <w:t>the majority of patient</w:t>
      </w:r>
      <w:r w:rsidR="00C836CC">
        <w:rPr>
          <w:rFonts w:ascii="Times New Roman" w:eastAsia="Times New Roman" w:hAnsi="Times New Roman" w:cs="Times New Roman"/>
          <w:sz w:val="22"/>
          <w:szCs w:val="22"/>
        </w:rPr>
        <w:t>s</w:t>
      </w:r>
      <w:r w:rsidR="00EF13C8">
        <w:rPr>
          <w:rFonts w:ascii="Times New Roman" w:eastAsia="Times New Roman" w:hAnsi="Times New Roman" w:cs="Times New Roman"/>
          <w:sz w:val="22"/>
          <w:szCs w:val="22"/>
        </w:rPr>
        <w:t xml:space="preserve"> who underwent left </w:t>
      </w:r>
      <w:r w:rsidR="00A35B87">
        <w:rPr>
          <w:rFonts w:ascii="Times New Roman" w:eastAsia="Times New Roman" w:hAnsi="Times New Roman" w:cs="Times New Roman"/>
          <w:sz w:val="22"/>
          <w:szCs w:val="22"/>
        </w:rPr>
        <w:t>THA</w:t>
      </w:r>
      <w:r w:rsidR="00EF13C8">
        <w:rPr>
          <w:rFonts w:ascii="Times New Roman" w:eastAsia="Times New Roman" w:hAnsi="Times New Roman" w:cs="Times New Roman"/>
          <w:sz w:val="22"/>
          <w:szCs w:val="22"/>
        </w:rPr>
        <w:t xml:space="preserve"> returned to driving at or less than two weeks.</w:t>
      </w:r>
      <w:r w:rsidR="00920A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970AE">
        <w:rPr>
          <w:rFonts w:ascii="Times New Roman" w:eastAsia="Times New Roman" w:hAnsi="Times New Roman" w:cs="Times New Roman"/>
          <w:sz w:val="22"/>
          <w:szCs w:val="22"/>
        </w:rPr>
        <w:t>There were no associated adverse events</w:t>
      </w:r>
      <w:r w:rsidR="007D4B6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8EEC713" w14:textId="6E689228" w:rsidR="00EF13C8" w:rsidRPr="00EF13C8" w:rsidRDefault="00EF01EC" w:rsidP="00F673E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Discussion and </w:t>
      </w:r>
      <w:r w:rsidR="00EF13C8">
        <w:rPr>
          <w:rFonts w:ascii="Times New Roman" w:eastAsia="Times New Roman" w:hAnsi="Times New Roman" w:cs="Times New Roman"/>
          <w:b/>
          <w:sz w:val="22"/>
          <w:szCs w:val="22"/>
        </w:rPr>
        <w:t>Conclusion:</w:t>
      </w:r>
      <w:r w:rsidR="00EF13C8">
        <w:rPr>
          <w:rFonts w:ascii="Times New Roman" w:eastAsia="Times New Roman" w:hAnsi="Times New Roman" w:cs="Times New Roman"/>
          <w:sz w:val="22"/>
          <w:szCs w:val="22"/>
        </w:rPr>
        <w:t xml:space="preserve"> Our study suggests that patients are returning to driving faster following outpatient </w:t>
      </w:r>
      <w:r w:rsidR="00A137FC">
        <w:rPr>
          <w:rFonts w:ascii="Times New Roman" w:eastAsia="Times New Roman" w:hAnsi="Times New Roman" w:cs="Times New Roman"/>
          <w:sz w:val="22"/>
          <w:szCs w:val="22"/>
        </w:rPr>
        <w:t>THA</w:t>
      </w:r>
      <w:r w:rsidR="00EF13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53A4">
        <w:rPr>
          <w:rFonts w:ascii="Times New Roman" w:eastAsia="Times New Roman" w:hAnsi="Times New Roman" w:cs="Times New Roman"/>
          <w:sz w:val="22"/>
          <w:szCs w:val="22"/>
        </w:rPr>
        <w:t xml:space="preserve">than traditionally recommended </w:t>
      </w:r>
      <w:r w:rsidR="00271854">
        <w:rPr>
          <w:rFonts w:ascii="Times New Roman" w:eastAsia="Times New Roman" w:hAnsi="Times New Roman" w:cs="Times New Roman"/>
          <w:sz w:val="22"/>
          <w:szCs w:val="22"/>
        </w:rPr>
        <w:t>and there are no a</w:t>
      </w:r>
      <w:r w:rsidR="008C342E">
        <w:rPr>
          <w:rFonts w:ascii="Times New Roman" w:eastAsia="Times New Roman" w:hAnsi="Times New Roman" w:cs="Times New Roman"/>
          <w:sz w:val="22"/>
          <w:szCs w:val="22"/>
        </w:rPr>
        <w:t>ssociated adverse outcomes</w:t>
      </w:r>
      <w:r w:rsidR="0027185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66B10">
        <w:rPr>
          <w:rFonts w:ascii="Times New Roman" w:eastAsia="Times New Roman" w:hAnsi="Times New Roman" w:cs="Times New Roman"/>
          <w:sz w:val="22"/>
          <w:szCs w:val="22"/>
        </w:rPr>
        <w:t>It also seems that the surgeon’s advice</w:t>
      </w:r>
      <w:r w:rsidR="007161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14D98">
        <w:rPr>
          <w:rFonts w:ascii="Times New Roman" w:eastAsia="Times New Roman" w:hAnsi="Times New Roman" w:cs="Times New Roman"/>
          <w:sz w:val="22"/>
          <w:szCs w:val="22"/>
        </w:rPr>
        <w:t xml:space="preserve">regarding driving </w:t>
      </w:r>
      <w:r w:rsidR="004A680F">
        <w:rPr>
          <w:rFonts w:ascii="Times New Roman" w:eastAsia="Times New Roman" w:hAnsi="Times New Roman" w:cs="Times New Roman"/>
          <w:sz w:val="22"/>
          <w:szCs w:val="22"/>
        </w:rPr>
        <w:t xml:space="preserve">is not as influential as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patient’s self-assessment of their ability </w:t>
      </w:r>
      <w:r w:rsidR="00C836CC">
        <w:rPr>
          <w:rFonts w:ascii="Times New Roman" w:eastAsia="Times New Roman" w:hAnsi="Times New Roman" w:cs="Times New Roman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operate a vehicle following </w:t>
      </w:r>
      <w:r w:rsidR="007E6727">
        <w:rPr>
          <w:rFonts w:ascii="Times New Roman" w:eastAsia="Times New Roman" w:hAnsi="Times New Roman" w:cs="Times New Roman"/>
          <w:sz w:val="22"/>
          <w:szCs w:val="22"/>
        </w:rPr>
        <w:t>outpatient THA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3A8F688" w14:textId="77777777" w:rsidR="007942BB" w:rsidRDefault="007942BB" w:rsidP="007942B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D60700" w14:textId="77777777" w:rsidR="00A0293B" w:rsidRDefault="00B4373B" w:rsidP="007942BB"/>
    <w:sectPr w:rsidR="00A0293B" w:rsidSect="000B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BB"/>
    <w:rsid w:val="000041DA"/>
    <w:rsid w:val="00025F1A"/>
    <w:rsid w:val="0003234E"/>
    <w:rsid w:val="00085885"/>
    <w:rsid w:val="00086E6D"/>
    <w:rsid w:val="000B51A9"/>
    <w:rsid w:val="00170FDF"/>
    <w:rsid w:val="001810CD"/>
    <w:rsid w:val="00186BE6"/>
    <w:rsid w:val="001B2ED1"/>
    <w:rsid w:val="001C5D5D"/>
    <w:rsid w:val="001E6E1B"/>
    <w:rsid w:val="00205F2A"/>
    <w:rsid w:val="002716F1"/>
    <w:rsid w:val="00271854"/>
    <w:rsid w:val="002B187A"/>
    <w:rsid w:val="002F6471"/>
    <w:rsid w:val="003079A1"/>
    <w:rsid w:val="003635B5"/>
    <w:rsid w:val="00375112"/>
    <w:rsid w:val="003A038B"/>
    <w:rsid w:val="00414D98"/>
    <w:rsid w:val="00431F0C"/>
    <w:rsid w:val="004453A4"/>
    <w:rsid w:val="004471F0"/>
    <w:rsid w:val="00466B10"/>
    <w:rsid w:val="004A680F"/>
    <w:rsid w:val="005035FB"/>
    <w:rsid w:val="005F255C"/>
    <w:rsid w:val="0068757F"/>
    <w:rsid w:val="006F3ED4"/>
    <w:rsid w:val="0071619A"/>
    <w:rsid w:val="0075071D"/>
    <w:rsid w:val="00766289"/>
    <w:rsid w:val="007942BB"/>
    <w:rsid w:val="007D4B6B"/>
    <w:rsid w:val="007E61E7"/>
    <w:rsid w:val="007E6727"/>
    <w:rsid w:val="007F5029"/>
    <w:rsid w:val="00852725"/>
    <w:rsid w:val="00871602"/>
    <w:rsid w:val="00890ADB"/>
    <w:rsid w:val="008970AE"/>
    <w:rsid w:val="008C342E"/>
    <w:rsid w:val="008D0A07"/>
    <w:rsid w:val="00920AC5"/>
    <w:rsid w:val="00986955"/>
    <w:rsid w:val="009D2161"/>
    <w:rsid w:val="00A137FC"/>
    <w:rsid w:val="00A26E9E"/>
    <w:rsid w:val="00A35B87"/>
    <w:rsid w:val="00A53458"/>
    <w:rsid w:val="00AB1EBE"/>
    <w:rsid w:val="00AD40FB"/>
    <w:rsid w:val="00B02DC7"/>
    <w:rsid w:val="00B4373B"/>
    <w:rsid w:val="00B511A3"/>
    <w:rsid w:val="00B92E4B"/>
    <w:rsid w:val="00B97BE5"/>
    <w:rsid w:val="00C836CC"/>
    <w:rsid w:val="00C96A27"/>
    <w:rsid w:val="00D20A00"/>
    <w:rsid w:val="00D43308"/>
    <w:rsid w:val="00D9233F"/>
    <w:rsid w:val="00DB1B9C"/>
    <w:rsid w:val="00DB3DA8"/>
    <w:rsid w:val="00DD2E83"/>
    <w:rsid w:val="00DF6048"/>
    <w:rsid w:val="00E95441"/>
    <w:rsid w:val="00EA0239"/>
    <w:rsid w:val="00EC224D"/>
    <w:rsid w:val="00ED7402"/>
    <w:rsid w:val="00EF01EC"/>
    <w:rsid w:val="00EF13C8"/>
    <w:rsid w:val="00F2253B"/>
    <w:rsid w:val="00F673E6"/>
    <w:rsid w:val="00FB161E"/>
    <w:rsid w:val="00FD6C1A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CAC86"/>
  <w15:chartTrackingRefBased/>
  <w15:docId w15:val="{D0E33F68-0E30-B04C-8A6C-433914F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42B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Wright</dc:creator>
  <cp:keywords/>
  <dc:description/>
  <cp:lastModifiedBy>Anne Wright</cp:lastModifiedBy>
  <cp:revision>2</cp:revision>
  <dcterms:created xsi:type="dcterms:W3CDTF">2019-01-30T18:26:00Z</dcterms:created>
  <dcterms:modified xsi:type="dcterms:W3CDTF">2019-01-30T18:26:00Z</dcterms:modified>
</cp:coreProperties>
</file>